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03" w:rsidRDefault="003B0E03" w:rsidP="003B0E03">
      <w:pPr>
        <w:pStyle w:val="a3"/>
        <w:rPr>
          <w:sz w:val="24"/>
          <w:szCs w:val="24"/>
        </w:rPr>
      </w:pPr>
      <w:r>
        <w:rPr>
          <w:sz w:val="24"/>
          <w:szCs w:val="24"/>
        </w:rPr>
        <w:t>Вопросы по русскому языку.</w:t>
      </w:r>
      <w:bookmarkStart w:id="0" w:name="_GoBack"/>
      <w:bookmarkEnd w:id="0"/>
    </w:p>
    <w:p w:rsidR="003B0E03" w:rsidRDefault="003B0E03" w:rsidP="003B0E03">
      <w:pPr>
        <w:pStyle w:val="a3"/>
        <w:rPr>
          <w:sz w:val="24"/>
          <w:szCs w:val="24"/>
        </w:rPr>
      </w:pPr>
    </w:p>
    <w:p w:rsidR="003B0E03" w:rsidRDefault="003B0E03" w:rsidP="003B0E03">
      <w:pPr>
        <w:pStyle w:val="a3"/>
        <w:rPr>
          <w:sz w:val="24"/>
          <w:szCs w:val="24"/>
        </w:rPr>
      </w:pPr>
    </w:p>
    <w:p w:rsidR="00100B2C" w:rsidRPr="003B0E03" w:rsidRDefault="00100B2C" w:rsidP="003B0E03">
      <w:pPr>
        <w:pStyle w:val="a3"/>
        <w:rPr>
          <w:sz w:val="24"/>
          <w:szCs w:val="24"/>
        </w:rPr>
      </w:pPr>
      <w:r w:rsidRPr="003B0E03">
        <w:rPr>
          <w:sz w:val="24"/>
          <w:szCs w:val="24"/>
        </w:rPr>
        <w:t>1. Артикуляторная характеристика гласных звуков.</w:t>
      </w:r>
    </w:p>
    <w:p w:rsidR="00100B2C" w:rsidRPr="003B0E03" w:rsidRDefault="00100B2C" w:rsidP="003B0E03">
      <w:pPr>
        <w:pStyle w:val="a3"/>
        <w:rPr>
          <w:sz w:val="24"/>
          <w:szCs w:val="24"/>
        </w:rPr>
      </w:pPr>
      <w:r w:rsidRPr="003B0E03">
        <w:rPr>
          <w:sz w:val="24"/>
          <w:szCs w:val="24"/>
        </w:rPr>
        <w:t>2. Артикуляторная характеристика согласных звуков.</w:t>
      </w:r>
    </w:p>
    <w:p w:rsidR="00100B2C" w:rsidRPr="003B0E03" w:rsidRDefault="00100B2C" w:rsidP="003B0E03">
      <w:pPr>
        <w:pStyle w:val="a3"/>
        <w:rPr>
          <w:sz w:val="24"/>
          <w:szCs w:val="24"/>
        </w:rPr>
      </w:pPr>
      <w:r w:rsidRPr="003B0E03">
        <w:rPr>
          <w:sz w:val="24"/>
          <w:szCs w:val="24"/>
        </w:rPr>
        <w:t>3. Понятия фонемы и аллофона.</w:t>
      </w:r>
    </w:p>
    <w:p w:rsidR="003B0E03" w:rsidRPr="003B0E03" w:rsidRDefault="00100B2C" w:rsidP="003B0E03">
      <w:pPr>
        <w:pStyle w:val="a3"/>
        <w:rPr>
          <w:sz w:val="24"/>
          <w:szCs w:val="24"/>
        </w:rPr>
      </w:pPr>
      <w:r w:rsidRPr="003B0E03">
        <w:rPr>
          <w:sz w:val="24"/>
          <w:szCs w:val="24"/>
        </w:rPr>
        <w:t xml:space="preserve">4. Слог, законы </w:t>
      </w:r>
      <w:proofErr w:type="spellStart"/>
      <w:r w:rsidRPr="003B0E03">
        <w:rPr>
          <w:sz w:val="24"/>
          <w:szCs w:val="24"/>
        </w:rPr>
        <w:t>слогоделения</w:t>
      </w:r>
      <w:proofErr w:type="spellEnd"/>
      <w:r w:rsidRPr="003B0E03">
        <w:rPr>
          <w:sz w:val="24"/>
          <w:szCs w:val="24"/>
        </w:rPr>
        <w:t xml:space="preserve">. </w:t>
      </w:r>
    </w:p>
    <w:p w:rsidR="00100B2C" w:rsidRPr="003B0E03" w:rsidRDefault="003B0E03" w:rsidP="003B0E03">
      <w:pPr>
        <w:pStyle w:val="a3"/>
        <w:rPr>
          <w:sz w:val="24"/>
          <w:szCs w:val="24"/>
        </w:rPr>
      </w:pPr>
      <w:r w:rsidRPr="003B0E03">
        <w:rPr>
          <w:sz w:val="24"/>
          <w:szCs w:val="24"/>
        </w:rPr>
        <w:t xml:space="preserve">5. </w:t>
      </w:r>
      <w:r w:rsidR="00100B2C" w:rsidRPr="003B0E03">
        <w:rPr>
          <w:sz w:val="24"/>
          <w:szCs w:val="24"/>
        </w:rPr>
        <w:t>Ударение, его особенности в русском языке.</w:t>
      </w:r>
    </w:p>
    <w:p w:rsidR="00100B2C" w:rsidRPr="003B0E03" w:rsidRDefault="003B0E03" w:rsidP="003B0E03">
      <w:pPr>
        <w:pStyle w:val="a3"/>
        <w:rPr>
          <w:sz w:val="24"/>
          <w:szCs w:val="24"/>
        </w:rPr>
      </w:pPr>
      <w:r w:rsidRPr="003B0E03">
        <w:rPr>
          <w:sz w:val="24"/>
          <w:szCs w:val="24"/>
        </w:rPr>
        <w:t>6</w:t>
      </w:r>
      <w:r w:rsidR="00100B2C" w:rsidRPr="003B0E03">
        <w:rPr>
          <w:sz w:val="24"/>
          <w:szCs w:val="24"/>
        </w:rPr>
        <w:t>. Интонация, интонационные конструкции.</w:t>
      </w:r>
    </w:p>
    <w:p w:rsidR="00100B2C" w:rsidRPr="003B0E03" w:rsidRDefault="003B0E03" w:rsidP="003B0E03">
      <w:pPr>
        <w:pStyle w:val="a3"/>
        <w:rPr>
          <w:sz w:val="24"/>
          <w:szCs w:val="24"/>
        </w:rPr>
      </w:pPr>
      <w:r w:rsidRPr="003B0E03">
        <w:rPr>
          <w:sz w:val="24"/>
          <w:szCs w:val="24"/>
        </w:rPr>
        <w:t>7</w:t>
      </w:r>
      <w:r w:rsidR="00100B2C" w:rsidRPr="003B0E03">
        <w:rPr>
          <w:sz w:val="24"/>
          <w:szCs w:val="24"/>
        </w:rPr>
        <w:t xml:space="preserve">. Основной принцип русской графики </w:t>
      </w:r>
    </w:p>
    <w:p w:rsidR="00100B2C" w:rsidRPr="003B0E03" w:rsidRDefault="003B0E03" w:rsidP="003B0E03">
      <w:pPr>
        <w:pStyle w:val="a3"/>
        <w:rPr>
          <w:sz w:val="24"/>
          <w:szCs w:val="24"/>
        </w:rPr>
      </w:pPr>
      <w:r w:rsidRPr="003B0E03">
        <w:rPr>
          <w:sz w:val="24"/>
          <w:szCs w:val="24"/>
        </w:rPr>
        <w:t>8</w:t>
      </w:r>
      <w:r w:rsidR="00100B2C" w:rsidRPr="003B0E03">
        <w:rPr>
          <w:sz w:val="24"/>
          <w:szCs w:val="24"/>
        </w:rPr>
        <w:t>. Принципы русской орфографии.</w:t>
      </w:r>
    </w:p>
    <w:p w:rsidR="00100B2C" w:rsidRPr="003B0E03" w:rsidRDefault="003B0E03" w:rsidP="003B0E03">
      <w:pPr>
        <w:pStyle w:val="a3"/>
        <w:rPr>
          <w:sz w:val="24"/>
          <w:szCs w:val="24"/>
        </w:rPr>
      </w:pPr>
      <w:r w:rsidRPr="003B0E03">
        <w:rPr>
          <w:sz w:val="24"/>
          <w:szCs w:val="24"/>
        </w:rPr>
        <w:t>9</w:t>
      </w:r>
      <w:r w:rsidR="00100B2C" w:rsidRPr="003B0E03">
        <w:rPr>
          <w:sz w:val="24"/>
          <w:szCs w:val="24"/>
        </w:rPr>
        <w:t>. Морфемы. Морфемный состав слова.</w:t>
      </w:r>
    </w:p>
    <w:p w:rsidR="00100B2C" w:rsidRPr="003B0E03" w:rsidRDefault="003B0E03" w:rsidP="003B0E03">
      <w:pPr>
        <w:pStyle w:val="a3"/>
        <w:rPr>
          <w:sz w:val="24"/>
          <w:szCs w:val="24"/>
        </w:rPr>
      </w:pPr>
      <w:r w:rsidRPr="003B0E03">
        <w:rPr>
          <w:sz w:val="24"/>
          <w:szCs w:val="24"/>
        </w:rPr>
        <w:t>10</w:t>
      </w:r>
      <w:r w:rsidR="00100B2C" w:rsidRPr="003B0E03">
        <w:rPr>
          <w:sz w:val="24"/>
          <w:szCs w:val="24"/>
        </w:rPr>
        <w:t>. Способы словообразования.</w:t>
      </w:r>
    </w:p>
    <w:p w:rsidR="003B0E03" w:rsidRPr="003B0E03" w:rsidRDefault="003B0E03" w:rsidP="003B0E03">
      <w:pPr>
        <w:pStyle w:val="a3"/>
        <w:rPr>
          <w:sz w:val="24"/>
          <w:szCs w:val="24"/>
        </w:rPr>
      </w:pPr>
      <w:r w:rsidRPr="003B0E03">
        <w:rPr>
          <w:sz w:val="24"/>
          <w:szCs w:val="24"/>
        </w:rPr>
        <w:t>11. Виды основ слова. Изменения, происхождение в производящей основе при словообразовании.</w:t>
      </w:r>
    </w:p>
    <w:p w:rsidR="00100B2C" w:rsidRPr="003B0E03" w:rsidRDefault="003B0E03" w:rsidP="003B0E03">
      <w:pPr>
        <w:pStyle w:val="a3"/>
        <w:rPr>
          <w:sz w:val="24"/>
          <w:szCs w:val="24"/>
        </w:rPr>
      </w:pPr>
      <w:r w:rsidRPr="003B0E03">
        <w:rPr>
          <w:sz w:val="24"/>
          <w:szCs w:val="24"/>
        </w:rPr>
        <w:t>12</w:t>
      </w:r>
      <w:r w:rsidR="00100B2C" w:rsidRPr="003B0E03">
        <w:rPr>
          <w:sz w:val="24"/>
          <w:szCs w:val="24"/>
        </w:rPr>
        <w:t>. Основные грамматические категории и разряды имени существительного.</w:t>
      </w:r>
    </w:p>
    <w:p w:rsidR="00100B2C" w:rsidRPr="003B0E03" w:rsidRDefault="003B0E03" w:rsidP="003B0E03">
      <w:pPr>
        <w:pStyle w:val="a3"/>
        <w:rPr>
          <w:sz w:val="24"/>
          <w:szCs w:val="24"/>
        </w:rPr>
      </w:pPr>
      <w:r w:rsidRPr="003B0E03">
        <w:rPr>
          <w:sz w:val="24"/>
          <w:szCs w:val="24"/>
        </w:rPr>
        <w:t>13</w:t>
      </w:r>
      <w:r w:rsidR="00100B2C" w:rsidRPr="003B0E03">
        <w:rPr>
          <w:sz w:val="24"/>
          <w:szCs w:val="24"/>
        </w:rPr>
        <w:t>. Основные грамматические категории и разряды имени прилагательного.</w:t>
      </w:r>
    </w:p>
    <w:p w:rsidR="00100B2C" w:rsidRPr="003B0E03" w:rsidRDefault="003B0E03" w:rsidP="003B0E03">
      <w:pPr>
        <w:pStyle w:val="a3"/>
        <w:rPr>
          <w:sz w:val="24"/>
          <w:szCs w:val="24"/>
        </w:rPr>
      </w:pPr>
      <w:r w:rsidRPr="003B0E03">
        <w:rPr>
          <w:sz w:val="24"/>
          <w:szCs w:val="24"/>
        </w:rPr>
        <w:t>14</w:t>
      </w:r>
      <w:r w:rsidR="00100B2C" w:rsidRPr="003B0E03">
        <w:rPr>
          <w:sz w:val="24"/>
          <w:szCs w:val="24"/>
        </w:rPr>
        <w:t>. Основные грамматические категории и разряды имени числительного.</w:t>
      </w:r>
    </w:p>
    <w:p w:rsidR="00100B2C" w:rsidRPr="003B0E03" w:rsidRDefault="003B0E03" w:rsidP="003B0E03">
      <w:pPr>
        <w:pStyle w:val="a3"/>
        <w:rPr>
          <w:sz w:val="24"/>
          <w:szCs w:val="24"/>
        </w:rPr>
      </w:pPr>
      <w:r w:rsidRPr="003B0E03">
        <w:rPr>
          <w:sz w:val="24"/>
          <w:szCs w:val="24"/>
        </w:rPr>
        <w:t>15</w:t>
      </w:r>
      <w:r w:rsidR="00100B2C" w:rsidRPr="003B0E03">
        <w:rPr>
          <w:sz w:val="24"/>
          <w:szCs w:val="24"/>
        </w:rPr>
        <w:t>. Основные грамматические категории и разряды местоимения.</w:t>
      </w:r>
    </w:p>
    <w:p w:rsidR="00100B2C" w:rsidRPr="003B0E03" w:rsidRDefault="003B0E03" w:rsidP="003B0E03">
      <w:pPr>
        <w:pStyle w:val="a3"/>
        <w:rPr>
          <w:sz w:val="24"/>
          <w:szCs w:val="24"/>
        </w:rPr>
      </w:pPr>
      <w:r w:rsidRPr="003B0E03">
        <w:rPr>
          <w:sz w:val="24"/>
          <w:szCs w:val="24"/>
        </w:rPr>
        <w:t>16</w:t>
      </w:r>
      <w:r w:rsidR="00100B2C" w:rsidRPr="003B0E03">
        <w:rPr>
          <w:sz w:val="24"/>
          <w:szCs w:val="24"/>
        </w:rPr>
        <w:t>. Основные грамматические категории и разряды личных форм глагола.</w:t>
      </w:r>
    </w:p>
    <w:p w:rsidR="00100B2C" w:rsidRPr="003B0E03" w:rsidRDefault="003B0E03" w:rsidP="003B0E03">
      <w:pPr>
        <w:pStyle w:val="a3"/>
        <w:rPr>
          <w:sz w:val="24"/>
          <w:szCs w:val="24"/>
        </w:rPr>
      </w:pPr>
      <w:r w:rsidRPr="003B0E03">
        <w:rPr>
          <w:sz w:val="24"/>
          <w:szCs w:val="24"/>
        </w:rPr>
        <w:t>17</w:t>
      </w:r>
      <w:r w:rsidR="00100B2C" w:rsidRPr="003B0E03">
        <w:rPr>
          <w:sz w:val="24"/>
          <w:szCs w:val="24"/>
        </w:rPr>
        <w:t>. Основные грамматические категории и разряды инфинитива и атрибутивных форм глагола (причастие и деепричастие).</w:t>
      </w:r>
    </w:p>
    <w:p w:rsidR="00100B2C" w:rsidRPr="003B0E03" w:rsidRDefault="003B0E03" w:rsidP="003B0E03">
      <w:pPr>
        <w:pStyle w:val="a3"/>
        <w:rPr>
          <w:sz w:val="24"/>
          <w:szCs w:val="24"/>
        </w:rPr>
      </w:pPr>
      <w:r w:rsidRPr="003B0E03">
        <w:rPr>
          <w:sz w:val="24"/>
          <w:szCs w:val="24"/>
        </w:rPr>
        <w:t>18</w:t>
      </w:r>
      <w:r w:rsidR="00100B2C" w:rsidRPr="003B0E03">
        <w:rPr>
          <w:sz w:val="24"/>
          <w:szCs w:val="24"/>
        </w:rPr>
        <w:t xml:space="preserve">. Наречие как часть речи. </w:t>
      </w:r>
      <w:proofErr w:type="spellStart"/>
      <w:r w:rsidR="00100B2C" w:rsidRPr="003B0E03">
        <w:rPr>
          <w:sz w:val="24"/>
          <w:szCs w:val="24"/>
        </w:rPr>
        <w:t>Предикативы</w:t>
      </w:r>
      <w:proofErr w:type="spellEnd"/>
      <w:r w:rsidR="00100B2C" w:rsidRPr="003B0E03">
        <w:rPr>
          <w:sz w:val="24"/>
          <w:szCs w:val="24"/>
        </w:rPr>
        <w:t>.</w:t>
      </w:r>
    </w:p>
    <w:p w:rsidR="00100B2C" w:rsidRPr="003B0E03" w:rsidRDefault="003B0E03" w:rsidP="003B0E03">
      <w:pPr>
        <w:pStyle w:val="a3"/>
        <w:rPr>
          <w:sz w:val="24"/>
          <w:szCs w:val="24"/>
        </w:rPr>
      </w:pPr>
      <w:r w:rsidRPr="003B0E03">
        <w:rPr>
          <w:sz w:val="24"/>
          <w:szCs w:val="24"/>
        </w:rPr>
        <w:t>19</w:t>
      </w:r>
      <w:r w:rsidR="00100B2C" w:rsidRPr="003B0E03">
        <w:rPr>
          <w:sz w:val="24"/>
          <w:szCs w:val="24"/>
        </w:rPr>
        <w:t>. Служебные части речи. Междометия.</w:t>
      </w:r>
    </w:p>
    <w:p w:rsidR="00DC5383" w:rsidRPr="003B0E03" w:rsidRDefault="003B0E03" w:rsidP="003B0E03">
      <w:pPr>
        <w:pStyle w:val="a3"/>
        <w:rPr>
          <w:sz w:val="24"/>
          <w:szCs w:val="24"/>
        </w:rPr>
      </w:pPr>
      <w:r w:rsidRPr="003B0E03">
        <w:rPr>
          <w:sz w:val="24"/>
          <w:szCs w:val="24"/>
        </w:rPr>
        <w:t>20</w:t>
      </w:r>
      <w:r w:rsidR="00100B2C" w:rsidRPr="003B0E03">
        <w:rPr>
          <w:sz w:val="24"/>
          <w:szCs w:val="24"/>
        </w:rPr>
        <w:t>. Предмет культуры речи. Понятие нормы. Понятие варианта языковой единицы. Языковые единицы, находящиеся за рамками литературного языка.</w:t>
      </w:r>
    </w:p>
    <w:p w:rsidR="003B0E03" w:rsidRPr="003B0E03" w:rsidRDefault="003B0E03" w:rsidP="003B0E03">
      <w:pPr>
        <w:pStyle w:val="a3"/>
        <w:rPr>
          <w:sz w:val="24"/>
          <w:szCs w:val="24"/>
        </w:rPr>
      </w:pPr>
      <w:r w:rsidRPr="003B0E03">
        <w:rPr>
          <w:sz w:val="24"/>
          <w:szCs w:val="24"/>
        </w:rPr>
        <w:t xml:space="preserve">21. Правила использования причастного и деепричастного оборотов, однородных членов предложения и цепочек несогласованных определений </w:t>
      </w:r>
    </w:p>
    <w:p w:rsidR="003B0E03" w:rsidRPr="003B0E03" w:rsidRDefault="003B0E03" w:rsidP="003B0E03">
      <w:pPr>
        <w:pStyle w:val="a3"/>
        <w:rPr>
          <w:sz w:val="24"/>
          <w:szCs w:val="24"/>
        </w:rPr>
      </w:pPr>
      <w:r w:rsidRPr="003B0E03">
        <w:rPr>
          <w:sz w:val="24"/>
          <w:szCs w:val="24"/>
        </w:rPr>
        <w:t>22. Согласование одного определения и двух определяемых слов-однородных членов предложения. Согласование двух определений и определяемого слова.</w:t>
      </w:r>
    </w:p>
    <w:p w:rsidR="003B0E03" w:rsidRPr="003B0E03" w:rsidRDefault="003B0E03" w:rsidP="003B0E03">
      <w:pPr>
        <w:pStyle w:val="a3"/>
        <w:rPr>
          <w:sz w:val="24"/>
          <w:szCs w:val="24"/>
        </w:rPr>
      </w:pPr>
      <w:r w:rsidRPr="003B0E03">
        <w:rPr>
          <w:sz w:val="24"/>
          <w:szCs w:val="24"/>
        </w:rPr>
        <w:t xml:space="preserve">23. Согласования определения и определяемого словам приложением. Согласование определяется при группе 2,3,4 в И.П. + определяемое слово существительное </w:t>
      </w:r>
    </w:p>
    <w:p w:rsidR="003B0E03" w:rsidRPr="003B0E03" w:rsidRDefault="003B0E03" w:rsidP="003B0E03">
      <w:pPr>
        <w:pStyle w:val="a3"/>
        <w:rPr>
          <w:sz w:val="24"/>
          <w:szCs w:val="24"/>
        </w:rPr>
      </w:pPr>
      <w:r w:rsidRPr="003B0E03">
        <w:rPr>
          <w:sz w:val="24"/>
          <w:szCs w:val="24"/>
        </w:rPr>
        <w:t>24. Согласование подлежащего-сочетания с собирательными существительными (большинство, множество, часть, ряд и сказуемого)</w:t>
      </w:r>
    </w:p>
    <w:p w:rsidR="003B0E03" w:rsidRPr="003B0E03" w:rsidRDefault="003B0E03" w:rsidP="003B0E03">
      <w:pPr>
        <w:pStyle w:val="a3"/>
        <w:rPr>
          <w:sz w:val="24"/>
          <w:szCs w:val="24"/>
        </w:rPr>
      </w:pPr>
      <w:r w:rsidRPr="003B0E03">
        <w:rPr>
          <w:sz w:val="24"/>
          <w:szCs w:val="24"/>
        </w:rPr>
        <w:t xml:space="preserve">25. Согласование подлежащего -количественные сочетания зависимых сущ. В Р.П. И сказуемого </w:t>
      </w:r>
    </w:p>
    <w:p w:rsidR="003B0E03" w:rsidRPr="003B0E03" w:rsidRDefault="003B0E03" w:rsidP="003B0E03">
      <w:pPr>
        <w:pStyle w:val="a3"/>
        <w:rPr>
          <w:sz w:val="24"/>
          <w:szCs w:val="24"/>
        </w:rPr>
      </w:pPr>
      <w:r w:rsidRPr="003B0E03">
        <w:rPr>
          <w:sz w:val="24"/>
          <w:szCs w:val="24"/>
        </w:rPr>
        <w:t xml:space="preserve">26. Согласование подлежащего-ряда однородных членов и сказуемого. </w:t>
      </w:r>
    </w:p>
    <w:p w:rsidR="003B0E03" w:rsidRPr="003B0E03" w:rsidRDefault="003B0E03" w:rsidP="003B0E03">
      <w:pPr>
        <w:pStyle w:val="a3"/>
        <w:rPr>
          <w:sz w:val="24"/>
          <w:szCs w:val="24"/>
        </w:rPr>
      </w:pPr>
      <w:r w:rsidRPr="003B0E03">
        <w:rPr>
          <w:sz w:val="24"/>
          <w:szCs w:val="24"/>
        </w:rPr>
        <w:t xml:space="preserve">27. Правила оформления цитат. Правила оформления ссылок. Правила употребления сокращений. </w:t>
      </w:r>
    </w:p>
    <w:p w:rsidR="003B0E03" w:rsidRPr="003B0E03" w:rsidRDefault="003B0E03" w:rsidP="003B0E03">
      <w:pPr>
        <w:pStyle w:val="a3"/>
        <w:rPr>
          <w:sz w:val="24"/>
          <w:szCs w:val="24"/>
        </w:rPr>
      </w:pPr>
      <w:r w:rsidRPr="003B0E03">
        <w:rPr>
          <w:sz w:val="24"/>
          <w:szCs w:val="24"/>
        </w:rPr>
        <w:t xml:space="preserve">28. Оформление списка литературы </w:t>
      </w:r>
    </w:p>
    <w:p w:rsidR="003B0E03" w:rsidRPr="003B0E03" w:rsidRDefault="003B0E03" w:rsidP="003B0E03">
      <w:pPr>
        <w:pStyle w:val="a3"/>
        <w:rPr>
          <w:sz w:val="24"/>
          <w:szCs w:val="24"/>
        </w:rPr>
      </w:pPr>
      <w:r w:rsidRPr="003B0E03">
        <w:rPr>
          <w:sz w:val="24"/>
          <w:szCs w:val="24"/>
        </w:rPr>
        <w:t xml:space="preserve">29. Правила оформления перечислений. Правила обозначения числительных. </w:t>
      </w:r>
    </w:p>
    <w:p w:rsidR="003B0E03" w:rsidRPr="003B0E03" w:rsidRDefault="003B0E03" w:rsidP="003B0E03">
      <w:pPr>
        <w:pStyle w:val="a3"/>
        <w:rPr>
          <w:sz w:val="24"/>
          <w:szCs w:val="24"/>
        </w:rPr>
      </w:pPr>
      <w:r w:rsidRPr="003B0E03">
        <w:rPr>
          <w:sz w:val="24"/>
          <w:szCs w:val="24"/>
        </w:rPr>
        <w:t>30. Правила оформления таблиц и рисунков. Правила оформления и редактирования заголовков</w:t>
      </w:r>
    </w:p>
    <w:sectPr w:rsidR="003B0E03" w:rsidRPr="003B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2C"/>
    <w:rsid w:val="00100B2C"/>
    <w:rsid w:val="00111623"/>
    <w:rsid w:val="003B0E03"/>
    <w:rsid w:val="0091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E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E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1853</Characters>
  <Application>Microsoft Macintosh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Liza</cp:lastModifiedBy>
  <cp:revision>2</cp:revision>
  <dcterms:created xsi:type="dcterms:W3CDTF">2015-01-16T19:16:00Z</dcterms:created>
  <dcterms:modified xsi:type="dcterms:W3CDTF">2015-01-16T19:16:00Z</dcterms:modified>
</cp:coreProperties>
</file>